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76F" w:rsidRDefault="001D676F" w:rsidP="001D676F">
      <w:pPr>
        <w:pStyle w:val="ParagraphStyle"/>
        <w:keepNext/>
        <w:spacing w:before="240" w:after="180" w:line="264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6579695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 1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Знакомство с учебником. Наша речь и наш язык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12485"/>
      </w:tblGrid>
      <w:tr w:rsidR="001D676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Тип урока</w:t>
            </w:r>
          </w:p>
        </w:tc>
        <w:tc>
          <w:tcPr>
            <w:tcW w:w="1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Вводный</w:t>
            </w:r>
          </w:p>
        </w:tc>
      </w:tr>
      <w:tr w:rsidR="001D676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Педагогические задачи</w:t>
            </w:r>
          </w:p>
        </w:tc>
        <w:tc>
          <w:tcPr>
            <w:tcW w:w="1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Создать условия для ознакомления с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учебником, его содержанием и структурой; уточнить представление о речи и ее значении в жизни человека; совершенствовать умение различать устную и письменную речь; </w:t>
            </w:r>
            <w:r>
              <w:rPr>
                <w:rFonts w:ascii="Times New Roman" w:hAnsi="Times New Roman" w:cs="Times New Roman"/>
                <w:color w:val="000000"/>
              </w:rPr>
              <w:t>способствовать развитию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умения передавать содержание текста своими словами</w:t>
            </w:r>
            <w:r>
              <w:rPr>
                <w:rFonts w:ascii="Times New Roman" w:hAnsi="Times New Roman" w:cs="Times New Roman"/>
                <w:color w:val="000000"/>
              </w:rPr>
              <w:t>; содействовать воспитанию интереса к русскому языку, культуры учебного труда на уроке</w:t>
            </w:r>
          </w:p>
        </w:tc>
      </w:tr>
      <w:tr w:rsidR="001D676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Планируемые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предметные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результаты</w:t>
            </w:r>
          </w:p>
        </w:tc>
        <w:tc>
          <w:tcPr>
            <w:tcW w:w="1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с содержанием и структурой учебника «Русский язык» и условными обозначениями;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научатся</w:t>
            </w:r>
            <w:r>
              <w:rPr>
                <w:rFonts w:ascii="Times New Roman" w:hAnsi="Times New Roman" w:cs="Times New Roman"/>
                <w:color w:val="000000"/>
              </w:rPr>
              <w:t xml:space="preserve">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 различать устную и письменную речь; составлять небольшие монологические высказывания по результатам наблюдений за фактами и явлениями языка</w:t>
            </w:r>
          </w:p>
        </w:tc>
      </w:tr>
      <w:tr w:rsidR="001D676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Метапредметные УУД</w:t>
            </w:r>
          </w:p>
        </w:tc>
        <w:tc>
          <w:tcPr>
            <w:tcW w:w="1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Познавательные: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ориентироваться в учебнике; определять умения, которые будут сформированы на основе изучения данного раздела; определять круг своего незнания; планировать работу по изучению незнакомого материала; самостоятельно предполагать, какая дополнительная информация будет нужна для изучения незнакомого материала;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</w:rPr>
              <w:t xml:space="preserve"> самостоятельно формулировать задание: определять цель, планировать алгоритм выполнения, корректировать работу по ходу выполнения, самостоятельно оценивать; 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</w:rPr>
              <w:t xml:space="preserve"> участвовать в диалоге; слушать и понимать других, высказывать свою точку зрения; участвовать в работе группы, распределять роли, договариваться друг с другом; предвидеть последствия коллективных решений</w:t>
            </w:r>
          </w:p>
        </w:tc>
      </w:tr>
      <w:tr w:rsidR="001D676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результаты</w:t>
            </w:r>
          </w:p>
        </w:tc>
        <w:tc>
          <w:tcPr>
            <w:tcW w:w="1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Чувствовать красоту и выразительность русского слова, его богатые возможности; проявлять интерес к изучению языка</w:t>
            </w:r>
          </w:p>
        </w:tc>
      </w:tr>
      <w:tr w:rsidR="001D676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Образовательные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ресурсы</w:t>
            </w:r>
          </w:p>
        </w:tc>
        <w:tc>
          <w:tcPr>
            <w:tcW w:w="1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Байкова, Т. А.</w:t>
            </w:r>
            <w:r>
              <w:rPr>
                <w:rFonts w:ascii="Times New Roman" w:hAnsi="Times New Roman" w:cs="Times New Roman"/>
                <w:color w:val="000000"/>
              </w:rPr>
              <w:t xml:space="preserve"> Словарь ударений. Как правильно произносить слова? 1–4 классы [Текст] / Т. А. Байкова. – М. : АСТ-Пресс, 2011.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ГРАМОТА.РУ</w:t>
            </w:r>
            <w:r>
              <w:rPr>
                <w:rFonts w:ascii="Times New Roman" w:hAnsi="Times New Roman" w:cs="Times New Roman"/>
                <w:color w:val="000000"/>
              </w:rPr>
              <w:t xml:space="preserve"> – справочно-информационный интернет-портал «Русский язык» [Электронный ресурс]. – Режим доступа : http://www.gramota.ru</w:t>
            </w:r>
          </w:p>
        </w:tc>
      </w:tr>
    </w:tbl>
    <w:p w:rsidR="001D676F" w:rsidRDefault="001D676F" w:rsidP="001D676F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12485"/>
      </w:tblGrid>
      <w:tr w:rsidR="001D676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Ожегов, С. И.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Толковый словарь русского языка [Текст] / C. И. Ожегов, Н. Ю. Шведова. – М. : ИТИ Технологии, 2008.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орфографии русского языка [Электронный ресурс]. – Режим доступа : http://yamal.org/ook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Руднева, А. В.</w:t>
            </w:r>
            <w:r>
              <w:rPr>
                <w:rFonts w:ascii="Times New Roman" w:hAnsi="Times New Roman" w:cs="Times New Roman"/>
                <w:color w:val="000000"/>
              </w:rPr>
              <w:t xml:space="preserve"> Словарь-справочник школьника. Русский язык. 1–4 классы [Текст] / А. В. Руднева. – М. : Эксмо, 2010.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Русская</w:t>
            </w:r>
            <w:r>
              <w:rPr>
                <w:rFonts w:ascii="Times New Roman" w:hAnsi="Times New Roman" w:cs="Times New Roman"/>
                <w:color w:val="000000"/>
              </w:rPr>
              <w:t xml:space="preserve"> грамматика [Электронный ресурс]. – Режим доступа : http://rusgram.narod.ru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Русская</w:t>
            </w:r>
            <w:r>
              <w:rPr>
                <w:rFonts w:ascii="Times New Roman" w:hAnsi="Times New Roman" w:cs="Times New Roman"/>
                <w:color w:val="000000"/>
              </w:rPr>
              <w:t xml:space="preserve"> фонетика [Электронный ресурс]. – Режим доступа : http://fonetica.philol.msu.ru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Таблицы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русскому языку в электронном виде [Электронный ресурс]. – Режим доступа : http://www.it-n.ru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Узорова, О. В.</w:t>
            </w:r>
            <w:r>
              <w:rPr>
                <w:rFonts w:ascii="Times New Roman" w:hAnsi="Times New Roman" w:cs="Times New Roman"/>
                <w:color w:val="000000"/>
              </w:rPr>
              <w:t xml:space="preserve"> Таблицы по русскому языку для начальной школы [Текст] / О. В. Узорова, Е. А. Нефедова. – М. : Астрель, 2012.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Шанский, Н. М.</w:t>
            </w:r>
            <w:r>
              <w:rPr>
                <w:rFonts w:ascii="Times New Roman" w:hAnsi="Times New Roman" w:cs="Times New Roman"/>
                <w:color w:val="000000"/>
              </w:rPr>
              <w:t xml:space="preserve"> Школьный этимологический словарь русского языка. Происхождение слов [Текст] / Н. М. Шанский, Т. А. Боброва. – М. : Дрофа, 2004.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Электронные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плакаты, презентации (электронный учебник) по русскому языку. 1–4 классы [Электронный ресурс]. –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Челябинск : Учтех-Профи, 2012. – 1 электрон. опт. диск (CD-ROM).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Этимологический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словарь Фасмера [Электронный ресурс]. – Режим доступа : http://vasmer.narod.ru</w:t>
            </w:r>
          </w:p>
        </w:tc>
      </w:tr>
    </w:tbl>
    <w:p w:rsidR="001D676F" w:rsidRDefault="001D676F" w:rsidP="001D676F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</w:p>
    <w:p w:rsidR="001D676F" w:rsidRDefault="001D676F" w:rsidP="001D676F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урока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38"/>
        <w:gridCol w:w="5424"/>
        <w:gridCol w:w="1623"/>
      </w:tblGrid>
      <w:tr w:rsidR="001D676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урока</w:t>
            </w:r>
          </w:p>
        </w:tc>
        <w:tc>
          <w:tcPr>
            <w:tcW w:w="5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деятельности учащегося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учащегося</w:t>
            </w:r>
          </w:p>
        </w:tc>
      </w:tr>
      <w:tr w:rsidR="001D676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1D676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I. Организация начала урока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*</w:t>
            </w:r>
          </w:p>
        </w:tc>
        <w:tc>
          <w:tcPr>
            <w:tcW w:w="5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Проверяет готовность к уроку, наличие общей установки на урок. Приветствует учащихся.</w:t>
            </w:r>
          </w:p>
          <w:p w:rsidR="001D676F" w:rsidRDefault="001D676F">
            <w:pPr>
              <w:pStyle w:val="ParagraphStyle"/>
              <w:spacing w:after="75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Проверим готовность к уроку.</w:t>
            </w:r>
          </w:p>
          <w:p w:rsidR="001D676F" w:rsidRDefault="001D676F">
            <w:pPr>
              <w:pStyle w:val="ParagraphStyle"/>
              <w:spacing w:line="264" w:lineRule="auto"/>
              <w:ind w:left="12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Мы сюда пришли учиться,</w:t>
            </w:r>
          </w:p>
          <w:p w:rsidR="001D676F" w:rsidRDefault="001D676F">
            <w:pPr>
              <w:pStyle w:val="ParagraphStyle"/>
              <w:spacing w:line="264" w:lineRule="auto"/>
              <w:ind w:left="12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 лениться, а трудиться.</w:t>
            </w:r>
          </w:p>
          <w:p w:rsidR="001D676F" w:rsidRDefault="001D676F">
            <w:pPr>
              <w:pStyle w:val="ParagraphStyle"/>
              <w:spacing w:line="264" w:lineRule="auto"/>
              <w:ind w:left="12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Слушаем внимательно, </w:t>
            </w:r>
          </w:p>
          <w:p w:rsidR="001D676F" w:rsidRDefault="001D676F">
            <w:pPr>
              <w:pStyle w:val="ParagraphStyle"/>
              <w:spacing w:line="264" w:lineRule="auto"/>
              <w:ind w:left="12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Работаем старательно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Сообщают о готовности к уроку. Определяют уровень самоготовности (настроен ли я слушать учителя, воспринимать материал урока)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Принимать </w:t>
            </w:r>
            <w:r>
              <w:rPr>
                <w:rFonts w:ascii="Times New Roman" w:hAnsi="Times New Roman" w:cs="Times New Roman"/>
                <w:color w:val="000000"/>
              </w:rPr>
              <w:br/>
              <w:t>и сохранять организационные задачи</w:t>
            </w:r>
          </w:p>
        </w:tc>
      </w:tr>
    </w:tbl>
    <w:p w:rsidR="001D676F" w:rsidRPr="001D676F" w:rsidRDefault="001D676F" w:rsidP="001D676F">
      <w:pPr>
        <w:pStyle w:val="ParagraphStyle"/>
        <w:spacing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lastRenderedPageBreak/>
        <w:t xml:space="preserve"> 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38"/>
        <w:gridCol w:w="5424"/>
        <w:gridCol w:w="1623"/>
      </w:tblGrid>
      <w:tr w:rsidR="001D676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1D676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II. Актуализация знаний.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Минутка чистописания.</w:t>
            </w:r>
          </w:p>
        </w:tc>
        <w:tc>
          <w:tcPr>
            <w:tcW w:w="54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Проводит минутку чистописания.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Прочитайте пословицы, записанные на доске.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Какую из пословиц вы хотели бы объяснить?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Спишите любую пословицу, обратите внимание </w:t>
            </w:r>
            <w:r>
              <w:rPr>
                <w:rFonts w:ascii="Times New Roman" w:hAnsi="Times New Roman" w:cs="Times New Roman"/>
                <w:color w:val="000000"/>
              </w:rPr>
              <w:br/>
              <w:t>на написание букв и их соединений.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Отвечают на вопросы учителя.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Выполняют чистописание.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Золото добывают из земли, а знания из книг.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В книге ищут не буквы, а мысли.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Выдвигать гипотезу и обосновывать ее. Осуществлять актуализацию личного жизненного опыта. Уметь слушать в соответствии с целевой установкой. Принимать и сохранять учебную цель и задачу. Дополнять, уточнять высказанные мнения по существу полученного задания</w:t>
            </w:r>
          </w:p>
        </w:tc>
      </w:tr>
      <w:tr w:rsidR="001D676F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Работа над словами с непроверяемым написанием</w:t>
            </w:r>
          </w:p>
        </w:tc>
        <w:tc>
          <w:tcPr>
            <w:tcW w:w="5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Знакомит учащихся с новыми словарными словами.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Сегодня новое словарное слово мы узнаем, соединив верно буквы, которые являются орфограммами в следующих существительных: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клю</w:t>
            </w:r>
            <w:r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ч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, б</w:t>
            </w:r>
            <w:r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реза, со</w:t>
            </w:r>
            <w:r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л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нце, д</w:t>
            </w:r>
            <w:r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бро, уло</w:t>
            </w:r>
            <w:r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в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, сев</w:t>
            </w:r>
            <w:r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р, сро</w:t>
            </w:r>
            <w:r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к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Получилось слово «человек». В этом слове две непроверяемые безударные гласные «е» и «о», парная согласная «к».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(См. Ресурсный материал (РМ), Приложение 1.)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Читают слова, определяют орфограммы, составляют слово.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Объясняют лексическое значение слова «человек», отвечают на вопросы.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1D676F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Человек – это живое существо, но и животные тоже живые существа. А чем человек отличается от животного?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Прочитайте пословицу на доске: «Человека ценят не по словам, а по делам».</w:t>
            </w:r>
          </w:p>
          <w:p w:rsidR="001D676F" w:rsidRDefault="001D676F">
            <w:pPr>
              <w:pStyle w:val="ParagraphStyle"/>
              <w:spacing w:line="264" w:lineRule="auto"/>
              <w:ind w:firstLine="118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Слово трудное попалось,</w:t>
            </w:r>
          </w:p>
          <w:p w:rsidR="001D676F" w:rsidRDefault="001D676F">
            <w:pPr>
              <w:pStyle w:val="ParagraphStyle"/>
              <w:spacing w:line="264" w:lineRule="auto"/>
              <w:ind w:firstLine="118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Это, братцы, не беда:</w:t>
            </w:r>
          </w:p>
          <w:p w:rsidR="001D676F" w:rsidRDefault="001D676F">
            <w:pPr>
              <w:pStyle w:val="ParagraphStyle"/>
              <w:spacing w:line="264" w:lineRule="auto"/>
              <w:ind w:firstLine="118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Нарисуем в слове букву –</w:t>
            </w:r>
          </w:p>
          <w:p w:rsidR="001D676F" w:rsidRDefault="001D676F">
            <w:pPr>
              <w:pStyle w:val="ParagraphStyle"/>
              <w:spacing w:line="264" w:lineRule="auto"/>
              <w:ind w:firstLine="118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 забудем никогда.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Человек умеет говорить, мыслить, трудиться.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1D676F" w:rsidRPr="001D676F" w:rsidRDefault="001D676F" w:rsidP="001D676F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lastRenderedPageBreak/>
        <w:t xml:space="preserve"> 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38"/>
        <w:gridCol w:w="1623"/>
      </w:tblGrid>
      <w:tr w:rsidR="001D676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1D676F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Запишите словарное слово «человек» в индивидуальные словарики, используя прием ассоциаций.</w:t>
            </w:r>
          </w:p>
        </w:tc>
        <w:tc>
          <w:tcPr>
            <w:tcW w:w="54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Записывают словарное слово в индивидуальный словарик.</w:t>
            </w:r>
          </w:p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val="ru-RU"/>
              </w:rPr>
              <w:drawing>
                <wp:inline distT="0" distB="0" distL="0" distR="0">
                  <wp:extent cx="2162175" cy="84772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676F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Подберите однокоренные слова, синонимы к слову «человек».</w:t>
            </w:r>
          </w:p>
        </w:tc>
        <w:tc>
          <w:tcPr>
            <w:tcW w:w="5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Подбирают однокоренные слова, синонимы к словарному слову. Вспоминают пословицы, поговорки, крылатые выражения со словарным словом.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Однокоренные слова: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человечек, человеческий, человечишка, человечий, человечище, человечный, человечество, человеколюбие, человечность, человеколюбивый, бесчеловечность, человекообразный.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Синонимы: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личность, индивид, персона, некто, особа, лицо, индивидуум.</w:t>
            </w:r>
          </w:p>
        </w:tc>
        <w:tc>
          <w:tcPr>
            <w:tcW w:w="16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676F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Подберите пословицы и поговорки со словом </w:t>
            </w:r>
            <w:r>
              <w:rPr>
                <w:rFonts w:ascii="Times New Roman" w:hAnsi="Times New Roman" w:cs="Times New Roman"/>
                <w:color w:val="000000"/>
              </w:rPr>
              <w:br/>
              <w:t>«человек».</w:t>
            </w:r>
          </w:p>
        </w:tc>
        <w:tc>
          <w:tcPr>
            <w:tcW w:w="54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Пословицы и поговорки: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Людей-то много, а человека нет. Человек не для себя родится. Не с богатством жить, а с человеком. Собака – друг человека.</w:t>
            </w:r>
          </w:p>
        </w:tc>
        <w:tc>
          <w:tcPr>
            <w:tcW w:w="16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676F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Подберите прилагательные и глаголы к слову «человек». Запишите их в два столбика.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Выполняют запись:</w:t>
            </w:r>
          </w:p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     Человек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ab/>
              <w:t xml:space="preserve">добрый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ab/>
              <w:t>учится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ab/>
              <w:t>высокий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ab/>
              <w:t>читает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ab/>
              <w:t>умный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ab/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ab/>
              <w:t>идет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D676F" w:rsidRDefault="001D676F" w:rsidP="001D676F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1D676F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1D676F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Составьте предложения со словом «человек». Лучшее предложение запишем на доске с комментированием, характеристикой и разбором по членам предложения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Человек давно мечтал преодолеть земное притяжение. Человек – это звучит гордо!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676F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III. Сообщение темы урока. Определение целей урока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Задает вопросы. Комментирует ответы, предлагает сформулировать цель урока.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Послушайте отрывок из стихотворения М. Дудина. Как вы думаете, о чем идет речь в этом стихотворении?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(См. РМ, Приложение 2.)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Обсуждают тему урока. Отвечают на вопросы, формулируют цель урока. Под руководством учителя определяют задачи урока.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Заранее подготовленный ученик читает стихотворение.</w:t>
            </w:r>
          </w:p>
          <w:p w:rsidR="001D676F" w:rsidRDefault="001D676F">
            <w:pPr>
              <w:pStyle w:val="ParagraphStyle"/>
              <w:spacing w:line="264" w:lineRule="auto"/>
              <w:ind w:firstLine="94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 тверд и гибок, нежен и силен,</w:t>
            </w:r>
          </w:p>
          <w:p w:rsidR="001D676F" w:rsidRDefault="001D676F">
            <w:pPr>
              <w:pStyle w:val="ParagraphStyle"/>
              <w:spacing w:line="264" w:lineRule="auto"/>
              <w:ind w:firstLine="94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 – соловей на ветке бересклета.</w:t>
            </w:r>
          </w:p>
          <w:p w:rsidR="001D676F" w:rsidRDefault="001D676F">
            <w:pPr>
              <w:pStyle w:val="ParagraphStyle"/>
              <w:spacing w:line="264" w:lineRule="auto"/>
              <w:ind w:firstLine="94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Ты – сталь и пепел, колокол и лен,</w:t>
            </w:r>
          </w:p>
          <w:p w:rsidR="001D676F" w:rsidRDefault="001D676F">
            <w:pPr>
              <w:pStyle w:val="ParagraphStyle"/>
              <w:spacing w:line="264" w:lineRule="auto"/>
              <w:ind w:firstLine="94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Загадка тьмы и откровенье света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Принимать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 сохранять учебную цель </w:t>
            </w:r>
            <w:r>
              <w:rPr>
                <w:rFonts w:ascii="Times New Roman" w:hAnsi="Times New Roman" w:cs="Times New Roman"/>
                <w:color w:val="000000"/>
              </w:rPr>
              <w:br/>
              <w:t>и задачу. Анализировать, находить общее и различия, делать выводы.</w:t>
            </w:r>
          </w:p>
        </w:tc>
      </w:tr>
      <w:tr w:rsidR="001D676F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Прочитайте тему урока.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Определите цели урока, используя опорные слова:</w:t>
            </w:r>
            <w:r>
              <w:rPr>
                <w:rFonts w:ascii="Times New Roman" w:hAnsi="Times New Roman" w:cs="Times New Roman"/>
                <w:color w:val="000000"/>
                <w:vertAlign w:val="superscript"/>
              </w:rPr>
              <w:t>**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•  Мы познакомимся с…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•  Мы узнаем…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•  Мы вспомним…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•  Мы будем уметь…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•  Мы сможем поразмышлять…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Сегодня на уроке мы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познакомимся с учебником «Русский язык» и уточним наше представление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 речи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Осознанно </w:t>
            </w:r>
            <w:r>
              <w:rPr>
                <w:rFonts w:ascii="Times New Roman" w:hAnsi="Times New Roman" w:cs="Times New Roman"/>
                <w:color w:val="000000"/>
              </w:rPr>
              <w:br/>
              <w:t>и произвольно строить речевое высказывание в уст-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ной форме</w:t>
            </w:r>
          </w:p>
        </w:tc>
      </w:tr>
    </w:tbl>
    <w:p w:rsidR="001D676F" w:rsidRDefault="001D676F" w:rsidP="001D676F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1D676F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1D676F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IV. Объяснение нового материала.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Наблюдение над языковым материалом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Организует работу по теме урока. Объясняет новый материал, отвечает на вопросы учеников.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Предлагает ознакомиться с учебником «Русский язык».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Какая же книга поможет нам добывать знания на уроках русского языка?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Внимательно рассмотрите учебник по русскому языку. Кто его авторы?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В каком издательстве он напечатан?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строится учебник? Откройте содержание. Просмотрите названия, выделенные крупным шрифтом.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Прочитайте высказывание И. С. Тургенева на странице 3 учебника. Объясните слова писателя.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Прочитайте обращение авторов учебника к четвероклассникам.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Ознакомьтесь с условными обозначениями на странице 4, которые помогут нам выполнять задания учебника.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Прочитайте название первого раздела учебника.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(«Повторение».)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Прочитайте название первой темы учебника.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(«Наша речь и наш язык».)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Вспомните, что такое речь.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(Слушание, говорение, чтение, письмо – это наша речь.)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Что вы уже знаете о формах речи?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(Речь может быть внешней: устной, письменной; внутренней.)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Выводят языковые закономерности, лежащие в основе изучаемого понятия или правила. Анализируют формулировку правила (понятия), данную в учебнике. Проводят наблюдения на материале связных текстов.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Составляют схему «Внешняя речь».</w:t>
            </w:r>
          </w:p>
          <w:p w:rsidR="001D676F" w:rsidRDefault="001D676F">
            <w:pPr>
              <w:pStyle w:val="ParagraphStyle"/>
              <w:spacing w:line="264" w:lineRule="auto"/>
              <w:ind w:right="-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val="ru-RU"/>
              </w:rPr>
              <w:drawing>
                <wp:inline distT="0" distB="0" distL="0" distR="0">
                  <wp:extent cx="3343275" cy="2676525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267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Осуществлять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анализ объектов с опорой на визуализацию. Делать выводы, извлекать информацию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из различных источников. Аргументировать свою позицию. Планировать свое действие в соответствии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поставленной задачей и условиями ее реализации</w:t>
            </w:r>
          </w:p>
        </w:tc>
      </w:tr>
    </w:tbl>
    <w:p w:rsidR="001D676F" w:rsidRDefault="001D676F" w:rsidP="001D676F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1D676F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1D676F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Когда люди пользуются этими формами речи?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Какой должна быть речь, чтобы ее приятно было слушать?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(Грамотной, красивой, учтивой.)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676F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V. Первичное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закрепление знаний.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Задает вопросы. Комментирует и корректирует ответы. Наблюдает за работой учащихся. Помогает, при необходимости проверяет ответы. Комментирует ход решения. Проводит работу по теме урока.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На каком языке мы с вами пишем и говорим?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Задумывались ли вы над тем, какое значение имеет русский язык в жизни народа России?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Выполняют дидактические упражнения, отвечают на вопросы, высказывают свое мнение.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Применяют новые знания на новом языковом материале. Выполняют аналитические упражнения. Участвуют в обсуждении вопросов по теме.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Осознанно </w:t>
            </w:r>
            <w:r>
              <w:rPr>
                <w:rFonts w:ascii="Times New Roman" w:hAnsi="Times New Roman" w:cs="Times New Roman"/>
                <w:color w:val="000000"/>
              </w:rPr>
              <w:br/>
              <w:t>и произвольно строить речевое высказывание в уст-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ной форме, обосновывать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свое мнение</w:t>
            </w:r>
          </w:p>
        </w:tc>
      </w:tr>
      <w:tr w:rsidR="001D676F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Работа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 учебнику </w:t>
            </w:r>
          </w:p>
          <w:p w:rsidR="001D676F" w:rsidRDefault="001D676F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color w:val="000000"/>
                <w:spacing w:val="-15"/>
              </w:rPr>
            </w:pPr>
            <w:r>
              <w:rPr>
                <w:rFonts w:ascii="Times New Roman" w:hAnsi="Times New Roman" w:cs="Times New Roman"/>
                <w:color w:val="000000"/>
              </w:rPr>
              <w:t>(упражнение</w:t>
            </w:r>
            <w:r>
              <w:rPr>
                <w:rFonts w:ascii="Times New Roman" w:hAnsi="Times New Roman" w:cs="Times New Roman"/>
                <w:color w:val="000000"/>
                <w:spacing w:val="-15"/>
              </w:rPr>
              <w:t xml:space="preserve"> 1)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Организует работу по учебнику.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Прочитайте высказывания о языке и речи. Объясните, как вы их поняли.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Спишите первое высказывание. Проверьте себя.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На протяжении всей истории России могучее русское слово объединяло людей, вело на борьбу за независимость, за укрепление нашего государства. Изучение значения русского языка для культуры нации является целью нашего урока.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(См. РМ, Приложение 3.)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Работают по учебнику, выполняют задания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1D676F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VI. Дальнейшая работа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по закреплению и обобщению приобре-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Организует дискуссию, выслушивает мнения, подводит итог.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Прочитайте пословицы и поговорки о языке и речи в учебнике.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Объясните смысл данных пословиц и поговорок.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Обобщают способы действия по правилу, применяют на практике алгоритмические предписания, инструкции.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Выполняют аналитико-синтетические упражнения.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Понимать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на слух ответы учащихся. Слушать собеседника. </w:t>
            </w:r>
          </w:p>
        </w:tc>
      </w:tr>
    </w:tbl>
    <w:p w:rsidR="001D676F" w:rsidRDefault="001D676F" w:rsidP="001D676F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1D676F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1D676F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тенных зна-</w:t>
            </w:r>
          </w:p>
          <w:p w:rsidR="001D676F" w:rsidRDefault="001D676F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ний и умений.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Работа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 учебнику </w:t>
            </w:r>
          </w:p>
          <w:p w:rsidR="001D676F" w:rsidRDefault="001D676F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(упра</w:t>
            </w:r>
            <w:r>
              <w:rPr>
                <w:rFonts w:ascii="Times New Roman" w:hAnsi="Times New Roman" w:cs="Times New Roman"/>
                <w:color w:val="000000"/>
                <w:spacing w:val="-15"/>
              </w:rPr>
              <w:t>жнение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2).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Запишите по памяти любые две пословицы. Проверьте себя.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(См. РМ, Приложение 4.)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Объясняют смысл пословиц и поговорок.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Строить понятные для собеседника высказывания. Аргументировать свою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точку зрения. Осуществлять анализ с целью нахождения соответствия заданному эталону</w:t>
            </w:r>
          </w:p>
        </w:tc>
      </w:tr>
      <w:tr w:rsidR="001D676F">
        <w:trPr>
          <w:trHeight w:val="1140"/>
        </w:trPr>
        <w:tc>
          <w:tcPr>
            <w:tcW w:w="1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Работа в тетради (задание 1).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Организует работу в рабочей тетради.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Прочитайте высказывания о русском языке.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Как вы поняли каждое высказывание?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Выполняют задания в рабочей тетради.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Читают и объясняют высказывания писателей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 русском языке.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(См. РМ, Приложение 5.)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1D676F">
        <w:trPr>
          <w:trHeight w:val="1410"/>
        </w:trPr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Работа в тетради (задание 2)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Рассмотрите рисунки. С какой формой речи можно соотнести каждый из них? Подпишите рисунки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Подписывают рисунки.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1-й рисунок – письменная речь.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2-й рисунок – устная речь.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3-й рисунок – внутренняя речь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D676F" w:rsidRDefault="001D676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1D676F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VII. Итог урока. Рефлексия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Организация подведения итогов урока учащимися. Учитель предлагает детям оценить их работу на уроке, заполнив таблицу самооценки. Проводит беседу по вопросам: </w:t>
            </w:r>
          </w:p>
          <w:p w:rsidR="001D676F" w:rsidRDefault="001D676F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Что особенно заинтересовало вас во время урока?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Что нового узнали на уроке?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Для чего в жизни мы пользуемся разными формами речи? Какой должна быть речь человека?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Понравилась ли вам работа на уроке? Оцените себя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высказываются о трудностях, с которыми столкнулись на уроке.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Продолжают высказывания: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•  У меня получилось…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•  Я научился…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•  Сегодня на уроке я смог…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•  Урок дал мне для жизни…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•  За урок я…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Осуществлять самоконтроль учебной деятельности</w:t>
            </w:r>
          </w:p>
        </w:tc>
      </w:tr>
    </w:tbl>
    <w:p w:rsidR="001D676F" w:rsidRDefault="001D676F" w:rsidP="001D676F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431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69"/>
        <w:gridCol w:w="5550"/>
        <w:gridCol w:w="5551"/>
        <w:gridCol w:w="1661"/>
      </w:tblGrid>
      <w:tr w:rsidR="001D676F" w:rsidTr="001D676F">
        <w:trPr>
          <w:trHeight w:val="238"/>
        </w:trPr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5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1D676F" w:rsidTr="001D676F">
        <w:trPr>
          <w:trHeight w:val="2756"/>
        </w:trPr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Домашнее 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задание</w:t>
            </w:r>
          </w:p>
        </w:tc>
        <w:tc>
          <w:tcPr>
            <w:tcW w:w="5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Проговаривает и объясняет домашнее задание. Формулирует задачи выполнения упражнения, дает сопутствующие комментарии.</w:t>
            </w:r>
          </w:p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Выполнить задание 3 в рабочей тетради; найти и записать мудрые изречения о русском языке; выучить написание словарного слова «человек»; подготовить материал о происхождении этого слова</w:t>
            </w:r>
          </w:p>
        </w:tc>
        <w:tc>
          <w:tcPr>
            <w:tcW w:w="5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Внимательно слушают, задают уточняющие вопросы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Осознавать, принимать, сохранять учебные задачи</w:t>
            </w:r>
          </w:p>
        </w:tc>
      </w:tr>
    </w:tbl>
    <w:p w:rsidR="001D676F" w:rsidRDefault="001D676F" w:rsidP="001D676F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:rsidR="001D676F" w:rsidRDefault="001D676F" w:rsidP="001D676F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Работа над словами с непроверяемым написанием</w:t>
      </w:r>
    </w:p>
    <w:p w:rsidR="001D676F" w:rsidRDefault="001D676F" w:rsidP="001D67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 – 1. Живое существо, обладающее мышлением, речью, способностью создавать орудия и пользоваться ими в процессе общественного труда. 2. Личность как воплощение высоких моральных и интеллектуальных свойств.</w:t>
      </w:r>
    </w:p>
    <w:p w:rsidR="001D676F" w:rsidRDefault="001D676F" w:rsidP="001D67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Слово образовано из двух общеславянских слов: ЧЕЛ – «член рода или семьи» и ВЕК – «здоровье, сила». Буквально ЧЕЛОВЕК – «член рода или семьи, исполненный силы», позднее – «совершеннолетний».</w:t>
      </w:r>
    </w:p>
    <w:p w:rsidR="001D676F" w:rsidRDefault="001D676F" w:rsidP="001D676F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2</w:t>
      </w:r>
    </w:p>
    <w:p w:rsidR="001D676F" w:rsidRDefault="001D676F" w:rsidP="001D67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Вся жизнь человека неразрывно связана с языком. В детстве мы с упоением слушаем русские народные сказки, песни, былины. Очень важно, чтобы любовь к родному языку, восхищение словом, радость от прикосновения к родникам русской культуры сопровождали нас с юных лет до глубокой старости.</w:t>
      </w:r>
    </w:p>
    <w:p w:rsidR="001D676F" w:rsidRDefault="001D676F" w:rsidP="001D67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Русский язык – один из самых распространённых в мире: более 250 млн человек считают его родным. О нём восторженно отзывались многие русские писатели: от М. В. Ломоносова до наших современников. Русские писатели-патриоты всегда придавали огромное значение борьбе за чистоту родного языка, ведь язык – это не только средство общения людей, но и средство их воспитания.</w:t>
      </w:r>
    </w:p>
    <w:p w:rsidR="001D676F" w:rsidRDefault="001D676F" w:rsidP="001D67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Язык называют одним из самых удивительных орудий в руках человечества. Вот только обращаться с ним нужно умело, изучив все его особенности и секреты. Истинно культурным человеком может считать себя лишь тот, кто хорошо владеет родным языком, умеет грамотно говорить и писать, пользуется большим запасом слов.</w:t>
      </w:r>
    </w:p>
    <w:p w:rsidR="001D676F" w:rsidRDefault="001D676F" w:rsidP="001D676F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3</w:t>
      </w:r>
    </w:p>
    <w:p w:rsidR="001D676F" w:rsidRDefault="001D676F" w:rsidP="001D676F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Работа по учебнику (упражнение 1)</w:t>
      </w:r>
    </w:p>
    <w:p w:rsidR="001D676F" w:rsidRDefault="001D676F" w:rsidP="001D67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Послушайте стихотворение Н. Бойко.</w:t>
      </w:r>
    </w:p>
    <w:p w:rsidR="001D676F" w:rsidRDefault="001D676F" w:rsidP="001D676F">
      <w:pPr>
        <w:pStyle w:val="ParagraphStyle"/>
        <w:spacing w:before="60" w:after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Заранее подготовленный ученик читает стихотворение Н. Бойко.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На свете много стран больших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И много малых есть,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И для народностей любых 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Язык свой – это честь.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Гордиться вправе ты, француз,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Французским языком.</w:t>
      </w:r>
    </w:p>
    <w:p w:rsidR="001D676F" w:rsidRDefault="001D676F" w:rsidP="001D676F">
      <w:pPr>
        <w:pStyle w:val="ParagraphStyle"/>
        <w:keepNext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Ты говоришь всегда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На языке своём.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Китаец, турок, серб иль чех,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Датчанин, грек иль финн,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Конечно, вам дороже всех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Родной язык один.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А я судьбу благодарю,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Мне выше счастья нет, 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Что вот на русском говорю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Уже я десять лет.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Спокоен, весел и певуч,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Насмешлив и суров,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И беспощаден, и могуч,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И грозен для врагов.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Суворов одобрял солдат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На русском языке.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Бессмертный Пушкин сочинял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На русском языке!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Менделеев дал закон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На русском языке.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«Долой фашизм!» – народ сказал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На русском языке.</w:t>
      </w:r>
    </w:p>
    <w:p w:rsidR="001D676F" w:rsidRDefault="001D676F" w:rsidP="001D676F">
      <w:pPr>
        <w:pStyle w:val="ParagraphStyle"/>
        <w:spacing w:before="120" w:after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Заранее подготовленный ученик читает отрывок из стихотворения А. Яшина.</w:t>
      </w:r>
    </w:p>
    <w:p w:rsidR="001D676F" w:rsidRDefault="001D676F" w:rsidP="001D676F">
      <w:pPr>
        <w:pStyle w:val="ParagraphStyle"/>
        <w:spacing w:line="264" w:lineRule="auto"/>
        <w:ind w:left="4422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lastRenderedPageBreak/>
        <w:t>Я люблю свой родной язык!</w:t>
      </w:r>
      <w:r>
        <w:rPr>
          <w:rFonts w:ascii="Times New Roman" w:hAnsi="Times New Roman" w:cs="Times New Roman"/>
          <w:shd w:val="clear" w:color="auto" w:fill="FFFFFF"/>
        </w:rPr>
        <w:br/>
        <w:t>Он понятен для всех, он певуч,</w:t>
      </w:r>
      <w:r>
        <w:rPr>
          <w:rFonts w:ascii="Times New Roman" w:hAnsi="Times New Roman" w:cs="Times New Roman"/>
          <w:shd w:val="clear" w:color="auto" w:fill="FFFFFF"/>
        </w:rPr>
        <w:br/>
        <w:t>Он, как русский народ, многолик,</w:t>
      </w:r>
      <w:r>
        <w:rPr>
          <w:rFonts w:ascii="Times New Roman" w:hAnsi="Times New Roman" w:cs="Times New Roman"/>
          <w:shd w:val="clear" w:color="auto" w:fill="FFFFFF"/>
        </w:rPr>
        <w:br/>
        <w:t>Как держава наша, могуч,</w:t>
      </w:r>
      <w:r>
        <w:rPr>
          <w:rFonts w:ascii="Times New Roman" w:hAnsi="Times New Roman" w:cs="Times New Roman"/>
          <w:shd w:val="clear" w:color="auto" w:fill="FFFFFF"/>
        </w:rPr>
        <w:br/>
        <w:t>Для больших и для малых стран</w:t>
      </w:r>
      <w:r>
        <w:rPr>
          <w:rFonts w:ascii="Times New Roman" w:hAnsi="Times New Roman" w:cs="Times New Roman"/>
          <w:shd w:val="clear" w:color="auto" w:fill="FFFFFF"/>
        </w:rPr>
        <w:br/>
        <w:t>Он на дружбу, на братство дан.</w:t>
      </w:r>
    </w:p>
    <w:p w:rsidR="001D676F" w:rsidRDefault="001D676F" w:rsidP="001D676F">
      <w:pPr>
        <w:pStyle w:val="ParagraphStyle"/>
        <w:keepLines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Действительно, русский язык является ценнейшим достоянием и величайшим достижением нашей нации. Русские писатели и поэты, собирая богатства народного языка, рисовали чудесные картины родной природы.</w:t>
      </w:r>
    </w:p>
    <w:p w:rsidR="001D676F" w:rsidRDefault="001D676F" w:rsidP="001D676F">
      <w:pPr>
        <w:pStyle w:val="ParagraphStyle"/>
        <w:spacing w:after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Послушайте стихотворение Ф. Тютчева: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Зарумянилась вишня и слива,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Налилась золотистая рожь.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И как море, волнуется нива,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И в траве на лугах не пройдёшь.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Солнце ходит высоко над сводом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Раскалённых от зноя небес.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Пахнет липа душистая мёдом,</w:t>
      </w:r>
    </w:p>
    <w:p w:rsidR="001D676F" w:rsidRDefault="001D676F" w:rsidP="001D676F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И шумит полный сумрака лес.</w:t>
      </w:r>
    </w:p>
    <w:p w:rsidR="001D676F" w:rsidRDefault="001D676F" w:rsidP="001D676F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Не только знаменитые поэты и писатели, но и простой народ издавна понимал значение языка и речи. Мы часто повторяем, что русский язык велик и могуч, в его лексике десятки тысяч прекрасных, точных и очень нужных слов.</w:t>
      </w:r>
    </w:p>
    <w:p w:rsidR="001D676F" w:rsidRDefault="001D676F" w:rsidP="001D67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Русский язык – это целый мир, полный прелести, обаяния и волшебства. Это живая память народа, его душа, его достояние. Мы любим свой родной язык и хотим, чтобы он жил и развивался. Вам – беречь и сохранять родной язык! Вам – передавать его будущим поколениям!</w:t>
      </w:r>
    </w:p>
    <w:p w:rsidR="001D676F" w:rsidRDefault="001D676F" w:rsidP="001D676F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4</w:t>
      </w:r>
    </w:p>
    <w:p w:rsidR="001D676F" w:rsidRDefault="001D676F" w:rsidP="001D676F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Игра «Продолжи пословицу»</w:t>
      </w:r>
    </w:p>
    <w:p w:rsidR="001D676F" w:rsidRDefault="001D676F" w:rsidP="001D676F">
      <w:pPr>
        <w:pStyle w:val="ParagraphStyle"/>
        <w:spacing w:after="180" w:line="264" w:lineRule="auto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29"/>
        <w:gridCol w:w="4421"/>
      </w:tblGrid>
      <w:tr w:rsidR="001D676F">
        <w:trPr>
          <w:jc w:val="center"/>
        </w:trPr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 учтивых слов ...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так и откликнется.</w:t>
            </w:r>
          </w:p>
        </w:tc>
      </w:tr>
      <w:tr w:rsidR="001D676F">
        <w:trPr>
          <w:jc w:val="center"/>
        </w:trPr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Доброму слову …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а рана от слова – нет.</w:t>
            </w:r>
          </w:p>
        </w:tc>
      </w:tr>
      <w:tr w:rsidR="001D676F">
        <w:trPr>
          <w:jc w:val="center"/>
        </w:trPr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Кстати промолчишь, …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стрелы разит.</w:t>
            </w:r>
          </w:p>
        </w:tc>
      </w:tr>
      <w:tr w:rsidR="001D676F">
        <w:trPr>
          <w:jc w:val="center"/>
        </w:trPr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Слово пуще …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а грызня грызёт.</w:t>
            </w:r>
          </w:p>
        </w:tc>
      </w:tr>
      <w:tr w:rsidR="001D676F">
        <w:trPr>
          <w:jc w:val="center"/>
        </w:trPr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Доброе слово …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что большое слово молвишь.</w:t>
            </w:r>
          </w:p>
        </w:tc>
      </w:tr>
      <w:tr w:rsidR="001D676F">
        <w:trPr>
          <w:jc w:val="center"/>
        </w:trPr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Рана от сабли заживает, …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а злое убивает.</w:t>
            </w:r>
          </w:p>
        </w:tc>
      </w:tr>
      <w:tr w:rsidR="001D676F">
        <w:trPr>
          <w:jc w:val="center"/>
        </w:trPr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 пустого слова …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слаще мёда.</w:t>
            </w:r>
          </w:p>
        </w:tc>
      </w:tr>
      <w:tr w:rsidR="001D676F">
        <w:trPr>
          <w:jc w:val="center"/>
        </w:trPr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Каков голосок, …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травинка не зеленеет.</w:t>
            </w:r>
          </w:p>
        </w:tc>
      </w:tr>
      <w:tr w:rsidR="001D676F">
        <w:trPr>
          <w:jc w:val="center"/>
        </w:trPr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Как аукнется, …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и кошка рада.</w:t>
            </w:r>
          </w:p>
        </w:tc>
      </w:tr>
      <w:tr w:rsidR="001D676F">
        <w:trPr>
          <w:jc w:val="center"/>
        </w:trPr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Ласковые слова …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опускает саблю.</w:t>
            </w:r>
          </w:p>
        </w:tc>
      </w:tr>
      <w:tr w:rsidR="001D676F">
        <w:trPr>
          <w:jc w:val="center"/>
        </w:trPr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Пустые речи …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язык не отсохнет.</w:t>
            </w:r>
          </w:p>
        </w:tc>
      </w:tr>
      <w:tr w:rsidR="001D676F">
        <w:trPr>
          <w:jc w:val="center"/>
        </w:trPr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Доброе слово лечит, …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676F" w:rsidRDefault="001D676F">
            <w:pPr>
              <w:pStyle w:val="ParagraphStyle"/>
              <w:spacing w:line="264" w:lineRule="auto"/>
              <w:ind w:left="105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слушать нечего.</w:t>
            </w:r>
          </w:p>
        </w:tc>
      </w:tr>
    </w:tbl>
    <w:p w:rsidR="001D676F" w:rsidRDefault="001D676F" w:rsidP="001D676F">
      <w:pPr>
        <w:pStyle w:val="ParagraphStyle"/>
        <w:spacing w:before="180" w:after="120" w:line="264" w:lineRule="auto"/>
        <w:ind w:firstLine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Составляют пословицы.</w:t>
      </w:r>
    </w:p>
    <w:p w:rsidR="001D676F" w:rsidRDefault="001D676F" w:rsidP="001D676F">
      <w:pPr>
        <w:pStyle w:val="ParagraphStyle"/>
        <w:spacing w:line="264" w:lineRule="auto"/>
        <w:ind w:firstLine="360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аукнется,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так и откликнется.</w:t>
      </w:r>
    </w:p>
    <w:p w:rsidR="001D676F" w:rsidRDefault="001D676F" w:rsidP="001D676F">
      <w:pPr>
        <w:pStyle w:val="ParagraphStyle"/>
        <w:spacing w:line="264" w:lineRule="auto"/>
        <w:ind w:firstLine="360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Каков голосок,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таков и отголосок.</w:t>
      </w:r>
    </w:p>
    <w:p w:rsidR="001D676F" w:rsidRDefault="001D676F" w:rsidP="001D676F">
      <w:pPr>
        <w:pStyle w:val="ParagraphStyle"/>
        <w:spacing w:line="264" w:lineRule="auto"/>
        <w:ind w:firstLine="360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Доброе слово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слаще мёда.</w:t>
      </w:r>
    </w:p>
    <w:p w:rsidR="001D676F" w:rsidRDefault="001D676F" w:rsidP="001D676F">
      <w:pPr>
        <w:pStyle w:val="ParagraphStyle"/>
        <w:spacing w:line="264" w:lineRule="auto"/>
        <w:ind w:firstLine="360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Доброму слову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и кошка рада.</w:t>
      </w:r>
    </w:p>
    <w:p w:rsidR="001D676F" w:rsidRDefault="001D676F" w:rsidP="001D676F">
      <w:pPr>
        <w:pStyle w:val="ParagraphStyle"/>
        <w:spacing w:line="264" w:lineRule="auto"/>
        <w:ind w:firstLine="360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Слово пуще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стрелы разит.</w:t>
      </w:r>
    </w:p>
    <w:p w:rsidR="001D676F" w:rsidRDefault="001D676F" w:rsidP="001D676F">
      <w:pPr>
        <w:pStyle w:val="ParagraphStyle"/>
        <w:spacing w:line="264" w:lineRule="auto"/>
        <w:ind w:firstLine="360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учтивых слов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язык не отсохнет.</w:t>
      </w:r>
    </w:p>
    <w:p w:rsidR="001D676F" w:rsidRDefault="001D676F" w:rsidP="001D676F">
      <w:pPr>
        <w:pStyle w:val="ParagraphStyle"/>
        <w:spacing w:line="264" w:lineRule="auto"/>
        <w:ind w:firstLine="360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Пустые речи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слушать нечего.</w:t>
      </w:r>
    </w:p>
    <w:p w:rsidR="001D676F" w:rsidRDefault="001D676F" w:rsidP="001D676F">
      <w:pPr>
        <w:pStyle w:val="ParagraphStyle"/>
        <w:spacing w:line="264" w:lineRule="auto"/>
        <w:ind w:firstLine="360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Рана от сабли заживает,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а рана от слова – нет.</w:t>
      </w:r>
    </w:p>
    <w:p w:rsidR="001D676F" w:rsidRDefault="001D676F" w:rsidP="001D676F">
      <w:pPr>
        <w:pStyle w:val="ParagraphStyle"/>
        <w:spacing w:line="264" w:lineRule="auto"/>
        <w:ind w:firstLine="360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пустого слова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травинка не зеленеет.</w:t>
      </w:r>
    </w:p>
    <w:p w:rsidR="001D676F" w:rsidRDefault="001D676F" w:rsidP="001D676F">
      <w:pPr>
        <w:pStyle w:val="ParagraphStyle"/>
        <w:spacing w:line="264" w:lineRule="auto"/>
        <w:ind w:firstLine="360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Доброе слово лечит,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а злое убивает.</w:t>
      </w:r>
    </w:p>
    <w:p w:rsidR="001D676F" w:rsidRDefault="001D676F" w:rsidP="001D676F">
      <w:pPr>
        <w:pStyle w:val="ParagraphStyle"/>
        <w:spacing w:line="264" w:lineRule="auto"/>
        <w:ind w:firstLine="360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Кстати промолчишь,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что большое слово молвишь.</w:t>
      </w:r>
    </w:p>
    <w:p w:rsidR="001D676F" w:rsidRDefault="001D676F" w:rsidP="001D676F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5</w:t>
      </w:r>
    </w:p>
    <w:p w:rsidR="001D676F" w:rsidRDefault="001D676F" w:rsidP="001D676F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Работа в тетради (задание 1)</w:t>
      </w:r>
    </w:p>
    <w:p w:rsidR="001D676F" w:rsidRDefault="001D676F" w:rsidP="001D67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Русский язык – это язык русской нации, язык, на котором создавалась и создаётся её культура, в частности литература.</w:t>
      </w:r>
    </w:p>
    <w:p w:rsidR="001D676F" w:rsidRDefault="001D676F" w:rsidP="001D67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современном виде русский язык впервые появился в XIX веке, в эпоху А. С. Пушкина. Именно он считается основателем современного русского языка, понятного нам всем, на котором мы разговариваем.</w:t>
      </w:r>
    </w:p>
    <w:p w:rsidR="00713CA1" w:rsidRPr="001D676F" w:rsidRDefault="00713CA1">
      <w:pPr>
        <w:rPr>
          <w:lang/>
        </w:rPr>
      </w:pPr>
    </w:p>
    <w:sectPr w:rsidR="00713CA1" w:rsidRPr="001D676F" w:rsidSect="001D676F">
      <w:footerReference w:type="default" r:id="rId8"/>
      <w:pgSz w:w="15840" w:h="12240" w:orient="landscape"/>
      <w:pgMar w:top="426" w:right="720" w:bottom="284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CA1" w:rsidRDefault="00713CA1" w:rsidP="001D676F">
      <w:pPr>
        <w:spacing w:after="0" w:line="240" w:lineRule="auto"/>
      </w:pPr>
      <w:r>
        <w:separator/>
      </w:r>
    </w:p>
  </w:endnote>
  <w:endnote w:type="continuationSeparator" w:id="1">
    <w:p w:rsidR="00713CA1" w:rsidRDefault="00713CA1" w:rsidP="001D6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8066"/>
      <w:docPartObj>
        <w:docPartGallery w:val="Page Numbers (Bottom of Page)"/>
        <w:docPartUnique/>
      </w:docPartObj>
    </w:sdtPr>
    <w:sdtContent>
      <w:p w:rsidR="001D676F" w:rsidRDefault="001D676F">
        <w:pPr>
          <w:pStyle w:val="a7"/>
          <w:jc w:val="right"/>
        </w:pPr>
        <w:fldSimple w:instr=" PAGE   \* MERGEFORMAT ">
          <w:r>
            <w:rPr>
              <w:noProof/>
            </w:rPr>
            <w:t>10</w:t>
          </w:r>
        </w:fldSimple>
      </w:p>
    </w:sdtContent>
  </w:sdt>
  <w:p w:rsidR="001D676F" w:rsidRDefault="001D676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CA1" w:rsidRDefault="00713CA1" w:rsidP="001D676F">
      <w:pPr>
        <w:spacing w:after="0" w:line="240" w:lineRule="auto"/>
      </w:pPr>
      <w:r>
        <w:separator/>
      </w:r>
    </w:p>
  </w:footnote>
  <w:footnote w:type="continuationSeparator" w:id="1">
    <w:p w:rsidR="00713CA1" w:rsidRDefault="00713CA1" w:rsidP="001D67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676F"/>
    <w:rsid w:val="001D676F"/>
    <w:rsid w:val="00713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D676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1D676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1D676F"/>
    <w:rPr>
      <w:color w:val="000000"/>
      <w:sz w:val="20"/>
      <w:szCs w:val="20"/>
    </w:rPr>
  </w:style>
  <w:style w:type="character" w:customStyle="1" w:styleId="Heading">
    <w:name w:val="Heading"/>
    <w:uiPriority w:val="99"/>
    <w:rsid w:val="001D676F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1D676F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1D676F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1D676F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1D676F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1D6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676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D6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D676F"/>
  </w:style>
  <w:style w:type="paragraph" w:styleId="a7">
    <w:name w:val="footer"/>
    <w:basedOn w:val="a"/>
    <w:link w:val="a8"/>
    <w:uiPriority w:val="99"/>
    <w:unhideWhenUsed/>
    <w:rsid w:val="001D6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67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2659</Words>
  <Characters>15159</Characters>
  <Application>Microsoft Office Word</Application>
  <DocSecurity>0</DocSecurity>
  <Lines>126</Lines>
  <Paragraphs>35</Paragraphs>
  <ScaleCrop>false</ScaleCrop>
  <Company>Microsoft</Company>
  <LinksUpToDate>false</LinksUpToDate>
  <CharactersWithSpaces>17783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2014-06-19T16:50:00Z</dcterms:created>
  <dcterms:modified xsi:type="dcterms:W3CDTF">2014-06-19T16:58:00Z</dcterms:modified>
</cp:coreProperties>
</file>